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3249" w14:textId="644E508A" w:rsidR="00C96DB5" w:rsidRPr="00BB7C30" w:rsidRDefault="00C96DB5" w:rsidP="00BB7C30">
      <w:pPr>
        <w:pStyle w:val="Nagwek1"/>
      </w:pPr>
      <w:r w:rsidRPr="00BB7C30">
        <w:t xml:space="preserve">Narodowy Spis Powszechny Ludności i Mieszkań 2021 – </w:t>
      </w:r>
      <w:r w:rsidR="008E50A2" w:rsidRPr="00BB7C30">
        <w:t>jak przygotować się na wizytę rachmistrza</w:t>
      </w:r>
      <w:r w:rsidRPr="00BB7C30">
        <w:t>?</w:t>
      </w:r>
    </w:p>
    <w:p w14:paraId="77D61147" w14:textId="5235DBB3" w:rsidR="00D92432" w:rsidRDefault="00FA50FA" w:rsidP="00FA50FA">
      <w:pPr>
        <w:jc w:val="both"/>
      </w:pPr>
      <w:r>
        <w:t>Do 30 września</w:t>
      </w:r>
      <w:r w:rsidR="00AB1859">
        <w:t xml:space="preserve"> trwa Narodowy Spis Powszechny Ludności i Mieszkań 2021</w:t>
      </w:r>
      <w:r w:rsidR="00D92432">
        <w:t xml:space="preserve">. </w:t>
      </w:r>
      <w:r>
        <w:t>O</w:t>
      </w:r>
      <w:r w:rsidR="00AB1859">
        <w:t>bowiązkową formą udziału w badan</w:t>
      </w:r>
      <w:r w:rsidR="0073193A">
        <w:t xml:space="preserve">iu jest </w:t>
      </w:r>
      <w:proofErr w:type="spellStart"/>
      <w:r w:rsidR="0073193A">
        <w:t>samospis</w:t>
      </w:r>
      <w:proofErr w:type="spellEnd"/>
      <w:r w:rsidR="0073193A">
        <w:t xml:space="preserve"> przez I</w:t>
      </w:r>
      <w:r w:rsidR="00AB1859">
        <w:t xml:space="preserve">nternet. </w:t>
      </w:r>
      <w:r>
        <w:t xml:space="preserve">Możemy go zrealizować samodzielnie na własnym urządzeniu elektronicznym – komputerze, tablecie, smartfonie lub w punktach spisowych zorganizowanych m.in. przez urzędy gmin. Możemy też zadzwonić na infolinię 22 279 99 99 i wybrać opcję „Spis na żądanie”, wtedy spisze nas rachmistrz telefoniczny – od razu lub w umówionym terminie. Od maja pracują też rachmistrze, którzy aż do teraz wykonywali swoje zadania wyłącznie telefonicznie. </w:t>
      </w:r>
      <w:r w:rsidR="00882E0A">
        <w:t>Dzwonią</w:t>
      </w:r>
      <w:r>
        <w:t xml:space="preserve"> oni do mieszkańców województwa z numeru 22 828 88 88 lub numeru infolinii. Już </w:t>
      </w:r>
      <w:r w:rsidR="00DE5623">
        <w:t>od 23 czerwca</w:t>
      </w:r>
      <w:r>
        <w:t xml:space="preserve"> będziemy mogli spotkać ich w swojej miejscowości. Ruszają do pracy w terenie by umożliwić wypełnienie obowiązku spisowego wszystkim tym, którzy – z różnych względów – nie mogli tego uczynić przez Internet lub telefonicznie. </w:t>
      </w:r>
    </w:p>
    <w:p w14:paraId="3B05C63E" w14:textId="43D1422E" w:rsidR="00FA50FA" w:rsidRDefault="00FA50FA" w:rsidP="00FA50FA">
      <w:pPr>
        <w:jc w:val="both"/>
      </w:pPr>
      <w:r w:rsidRPr="00FA50FA">
        <w:t xml:space="preserve">Wielu mieszkańców </w:t>
      </w:r>
      <w:r>
        <w:t>województwa czekało na ten moment</w:t>
      </w:r>
      <w:r w:rsidR="00B8414A">
        <w:t>, wielu pytało rachmistrzów kiedy będą mogli spotkać się z nimi bezpośrednio. To zarówno Ci, którzy z powodu braku dostępu do komputera, złego stanu zdrowia</w:t>
      </w:r>
      <w:r w:rsidR="00DE5623">
        <w:t>, bądź innych przyczyn,</w:t>
      </w:r>
      <w:r w:rsidR="00B8414A">
        <w:t xml:space="preserve"> nie mogli wypełnić samodzielnie formularza spisowego, czy dotrzeć do punktu w urzędzie gminy.  Zanim jednak rachmistrz zapuka do naszych drzwi warto się do tego spotkania przygotować. Co zatem powinniśmy wiedzieć?</w:t>
      </w:r>
      <w:r w:rsidR="004F6B8F">
        <w:t xml:space="preserve"> Jak rozpoznać rachmistrza? Jak sprawdzić jego tożsamość? O co rachmistrz może zapytać, a jakich pytać zadawać nie może?</w:t>
      </w:r>
    </w:p>
    <w:p w14:paraId="49DA2738" w14:textId="77777777" w:rsidR="00882E0A" w:rsidRPr="00BB7C30" w:rsidRDefault="00882E0A" w:rsidP="00BB7C30">
      <w:pPr>
        <w:rPr>
          <w:b/>
        </w:rPr>
      </w:pPr>
      <w:r w:rsidRPr="00BB7C30">
        <w:rPr>
          <w:b/>
        </w:rPr>
        <w:t>Jak się przygotować do wizyty rachmistrza!</w:t>
      </w:r>
    </w:p>
    <w:p w14:paraId="25A2CE8E" w14:textId="04BB6A4B" w:rsidR="004F6B8F" w:rsidRDefault="004F6B8F" w:rsidP="00FA50FA">
      <w:pPr>
        <w:jc w:val="both"/>
      </w:pPr>
      <w:r>
        <w:t xml:space="preserve">Rachmistrz spisowy to osoba, która przeszła przeszkolenie, zdała egzamin i została zatrudniona przez urząd </w:t>
      </w:r>
      <w:r w:rsidR="00882E0A">
        <w:t>s</w:t>
      </w:r>
      <w:r>
        <w:t xml:space="preserve">tatystyczny do realizacji spisu na terenie województwa. Wyposażona </w:t>
      </w:r>
      <w:r w:rsidR="00DE5623">
        <w:t xml:space="preserve">ona </w:t>
      </w:r>
      <w:r>
        <w:t>została w identyfikator ze zdjęciem, na której widnieje imię</w:t>
      </w:r>
      <w:r w:rsidR="00DE5623">
        <w:t xml:space="preserve"> i</w:t>
      </w:r>
      <w:r>
        <w:t xml:space="preserve"> nazwisko </w:t>
      </w:r>
      <w:r w:rsidR="00DE5623">
        <w:t xml:space="preserve">rachmistrza, a także </w:t>
      </w:r>
      <w:r>
        <w:t xml:space="preserve">numer identyfikatora. Posiada także urządzenie elektroniczne – smartfon – z którego odczytuje pytania spisowe i na którym zapisuje nasze odpowiedzi. </w:t>
      </w:r>
    </w:p>
    <w:p w14:paraId="342AD454" w14:textId="01AD53F1" w:rsidR="004F6B8F" w:rsidRDefault="004F6B8F" w:rsidP="00FA50FA">
      <w:pPr>
        <w:jc w:val="both"/>
      </w:pPr>
      <w:r>
        <w:t xml:space="preserve">Możemy też, zanim wpuścimy rachmistrza do domu i przekażemy mu informacje, sprawdzić tożsamość rachmistrza. Możemy to uczynić na dwa sposoby: poprzez aplikację: sprawdź tożsamość rachmistrza na stronie spis.gov.pl lub na infolinii 22 279 99 99. W obu przypadkach podając imię, nazwisko i numer identyfikacyjny rachmistrza, którego chcemy sprawdzić. </w:t>
      </w:r>
      <w:r w:rsidR="00882E0A">
        <w:t>Wiele gmin opublikowało listę rachmistrzów w gazetach gminnych lub na stronie internetowej.</w:t>
      </w:r>
    </w:p>
    <w:p w14:paraId="23147FBB" w14:textId="342065EF" w:rsidR="003146BF" w:rsidRDefault="004F6B8F" w:rsidP="00FA50FA">
      <w:pPr>
        <w:jc w:val="both"/>
      </w:pPr>
      <w:r>
        <w:t xml:space="preserve">Formularz spisowy zawiera szereg pytań, począwszy od pytania o PESEL, datę urodzenia, adres zamieszkania, stan cywilny, </w:t>
      </w:r>
      <w:r w:rsidR="003146BF">
        <w:t xml:space="preserve">przynależność do mniejszości narodowych i etnicznych, związków wyznaniowych i kościołów, związków partnerskich, posiadanego orzeczenia o niepełnosprawności i samooceny zdrowia, migracje i aktywność zawodową po warunki mieszkaniowe – w tym powierzchnię mieszkania, rodzaj własności i tytułu prawnego do zamieszkania, liczbę pokoi i kuchni, sposób ogrzewania i instalacje. Przed spotkaniem z rachmistrzem warto przejrzeć ich listę lub odwiedzić </w:t>
      </w:r>
      <w:r w:rsidR="000707A4">
        <w:t>wersję</w:t>
      </w:r>
      <w:r w:rsidR="003146BF">
        <w:t xml:space="preserve"> demonstracyjną formularza – obie dostępne na spis.gov.pl.</w:t>
      </w:r>
      <w:r w:rsidR="000707A4">
        <w:t xml:space="preserve"> Można zastanowić się czy chcemy odpowiadać na pytania o niepełnosprawności, religię i związki partnerskie – udzielenie na nie odpowiedzi nie jest obowiązkowe, choć warto to zrobić. Jeśli zdecydujemy, że tak dobrze jest zadbać o własną prywatność, aranżując spotkanie </w:t>
      </w:r>
      <w:r w:rsidR="00882E0A">
        <w:t>w sposób gwarantujący nam prywatność</w:t>
      </w:r>
      <w:r w:rsidR="000707A4">
        <w:t xml:space="preserve">. </w:t>
      </w:r>
    </w:p>
    <w:p w14:paraId="127B7816" w14:textId="57D5FCDF" w:rsidR="000707A4" w:rsidRPr="003146BF" w:rsidRDefault="003146BF" w:rsidP="0073193A">
      <w:pPr>
        <w:jc w:val="both"/>
      </w:pPr>
      <w:r>
        <w:t>Rachmistrz nie może nas pytać o</w:t>
      </w:r>
      <w:r w:rsidR="00882E0A">
        <w:t>:</w:t>
      </w:r>
      <w:r>
        <w:t xml:space="preserve"> numer dowodu osobistego, konto w banku, pin do karty, wartość oszczędności, wysokość dochodów, wartość mieszkania czy domu, posiadany majątek, w tym samochody, wartościowe przedmioty. Nie może nas prosić o okazanie, ani podpisanie </w:t>
      </w:r>
      <w:r w:rsidR="00B27AD4">
        <w:t>jakichkolwiek</w:t>
      </w:r>
      <w:r>
        <w:t xml:space="preserve"> dokumentów. </w:t>
      </w:r>
      <w:r w:rsidR="00A47B80">
        <w:t>Aby zrealizować wywiad</w:t>
      </w:r>
      <w:r w:rsidR="00B27AD4">
        <w:t xml:space="preserve"> rachmistrz nie musi</w:t>
      </w:r>
      <w:r w:rsidR="00F102AB">
        <w:t xml:space="preserve"> </w:t>
      </w:r>
      <w:r>
        <w:t>oglądać mieszkania. Jeśli chcemy</w:t>
      </w:r>
      <w:r w:rsidR="000707A4">
        <w:t>,</w:t>
      </w:r>
      <w:r>
        <w:t xml:space="preserve"> i mamy takie warunki</w:t>
      </w:r>
      <w:r w:rsidR="000707A4">
        <w:t>,</w:t>
      </w:r>
      <w:r>
        <w:t xml:space="preserve"> możemy rachmistrza przyjąć np. w ogrodzie. </w:t>
      </w:r>
      <w:r w:rsidR="00A47B80">
        <w:t>Co więcej, r</w:t>
      </w:r>
      <w:r>
        <w:t>achmistrz nie może od nas żądać wpuszczenia do mieszkania czy domu.</w:t>
      </w:r>
      <w:r w:rsidR="000707A4">
        <w:t xml:space="preserve"> </w:t>
      </w:r>
      <w:r w:rsidR="00882E0A">
        <w:t>N</w:t>
      </w:r>
      <w:r w:rsidR="000707A4">
        <w:t xml:space="preserve">ie może kopiować przekazanych przez nas danych z </w:t>
      </w:r>
      <w:r w:rsidR="000707A4">
        <w:lastRenderedPageBreak/>
        <w:t xml:space="preserve">urządzenia, na które od razu powinien wprowadzać </w:t>
      </w:r>
      <w:r w:rsidR="00882E0A">
        <w:t>informacje</w:t>
      </w:r>
      <w:r w:rsidR="000707A4">
        <w:t xml:space="preserve">. Nie ma potrzeby robienia notatek. Nie może też udostępniać zebranych danych osobom trzecim, nawet jeśli o dane te zapytają nasi bliscy.  </w:t>
      </w:r>
    </w:p>
    <w:p w14:paraId="0D0B951C" w14:textId="0BFDE3FF" w:rsidR="00C44C7E" w:rsidRDefault="000707A4" w:rsidP="0073193A">
      <w:pPr>
        <w:jc w:val="both"/>
      </w:pPr>
      <w:r>
        <w:t>Zasady</w:t>
      </w:r>
      <w:r w:rsidR="00800069">
        <w:t xml:space="preserve"> </w:t>
      </w:r>
      <w:r>
        <w:t xml:space="preserve">te sprawiają, że wszystkie </w:t>
      </w:r>
      <w:r w:rsidR="00800069">
        <w:t>formy udziału w spisie gwarantują ten sam, wysoki poziom bezpieczeństwa, a żadne dane osobowe nie zostaną udostępnione czy rozpowszechnione</w:t>
      </w:r>
      <w:r w:rsidR="00C44C7E">
        <w:t>, chronione są bowiem tajemnicą</w:t>
      </w:r>
      <w:r w:rsidR="00800069">
        <w:t xml:space="preserve"> statystyczną. Wszystkie osoby pracujące przy spisie składaj</w:t>
      </w:r>
      <w:r w:rsidR="00C44C7E">
        <w:t>ą przyrzeczenie jej zachowania.</w:t>
      </w:r>
    </w:p>
    <w:p w14:paraId="10640CF2" w14:textId="448E0363" w:rsidR="00C3372E" w:rsidRPr="00F720C5" w:rsidRDefault="00C3372E" w:rsidP="0073193A">
      <w:pPr>
        <w:jc w:val="both"/>
      </w:pPr>
      <w:r>
        <w:t xml:space="preserve">Spiszmy się bo: Liczymy się dla Polski! </w:t>
      </w:r>
    </w:p>
    <w:p w14:paraId="6951551C" w14:textId="77777777" w:rsidR="0073193A" w:rsidRPr="00D92432" w:rsidRDefault="0073193A"/>
    <w:sectPr w:rsidR="0073193A" w:rsidRPr="00D9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4089E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A046D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2D8A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4E18B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78768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629F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92F50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0EA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21C5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829B4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5"/>
    <w:rsid w:val="000707A4"/>
    <w:rsid w:val="002C2311"/>
    <w:rsid w:val="003146BF"/>
    <w:rsid w:val="00346680"/>
    <w:rsid w:val="004F6B8F"/>
    <w:rsid w:val="006D7298"/>
    <w:rsid w:val="007073FA"/>
    <w:rsid w:val="0073193A"/>
    <w:rsid w:val="00800069"/>
    <w:rsid w:val="00882E0A"/>
    <w:rsid w:val="008E50A2"/>
    <w:rsid w:val="008F66F9"/>
    <w:rsid w:val="00925C7B"/>
    <w:rsid w:val="00A0325A"/>
    <w:rsid w:val="00A47B80"/>
    <w:rsid w:val="00AB1859"/>
    <w:rsid w:val="00B22BC8"/>
    <w:rsid w:val="00B27AD4"/>
    <w:rsid w:val="00B27FCE"/>
    <w:rsid w:val="00B60760"/>
    <w:rsid w:val="00B8414A"/>
    <w:rsid w:val="00BB7C30"/>
    <w:rsid w:val="00C3372E"/>
    <w:rsid w:val="00C44C7E"/>
    <w:rsid w:val="00C96DB5"/>
    <w:rsid w:val="00D54DDF"/>
    <w:rsid w:val="00D92432"/>
    <w:rsid w:val="00DA0DCE"/>
    <w:rsid w:val="00DE5623"/>
    <w:rsid w:val="00E02B2C"/>
    <w:rsid w:val="00F102AB"/>
    <w:rsid w:val="00F10339"/>
    <w:rsid w:val="00F720C5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9B6F"/>
  <w15:chartTrackingRefBased/>
  <w15:docId w15:val="{54EBAE82-6F15-4525-909E-71C8075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7C30"/>
    <w:p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7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7C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7C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7C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7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7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7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0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B7C30"/>
    <w:rPr>
      <w:b/>
    </w:rPr>
  </w:style>
  <w:style w:type="paragraph" w:styleId="Adresnakopercie">
    <w:name w:val="envelope address"/>
    <w:basedOn w:val="Normalny"/>
    <w:uiPriority w:val="99"/>
    <w:semiHidden/>
    <w:unhideWhenUsed/>
    <w:rsid w:val="00BB7C3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B7C3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BB7C30"/>
    <w:pPr>
      <w:ind w:left="720"/>
      <w:contextualSpacing/>
    </w:pPr>
  </w:style>
  <w:style w:type="paragraph" w:styleId="Bezodstpw">
    <w:name w:val="No Spacing"/>
    <w:uiPriority w:val="1"/>
    <w:qFormat/>
    <w:rsid w:val="00BB7C30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BB7C30"/>
  </w:style>
  <w:style w:type="paragraph" w:styleId="Cytat">
    <w:name w:val="Quote"/>
    <w:basedOn w:val="Normalny"/>
    <w:next w:val="Normalny"/>
    <w:link w:val="CytatZnak"/>
    <w:uiPriority w:val="29"/>
    <w:qFormat/>
    <w:rsid w:val="00BB7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7C3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7C30"/>
    <w:rPr>
      <w:i/>
      <w:iCs/>
      <w:color w:val="5B9BD5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BB7C30"/>
  </w:style>
  <w:style w:type="character" w:customStyle="1" w:styleId="DataZnak">
    <w:name w:val="Data Znak"/>
    <w:basedOn w:val="Domylnaczcionkaakapitu"/>
    <w:link w:val="Data"/>
    <w:uiPriority w:val="99"/>
    <w:semiHidden/>
    <w:rsid w:val="00BB7C30"/>
  </w:style>
  <w:style w:type="paragraph" w:styleId="HTML-adres">
    <w:name w:val="HTML Address"/>
    <w:basedOn w:val="Normalny"/>
    <w:link w:val="HTML-adresZnak"/>
    <w:uiPriority w:val="99"/>
    <w:semiHidden/>
    <w:unhideWhenUsed/>
    <w:rsid w:val="00BB7C3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B7C3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7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7C30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B7C30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BB7C30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BB7C30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BB7C30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BB7C30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BB7C30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BB7C30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BB7C30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BB7C30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B7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BB7C30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BB7C30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BB7C3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BB7C3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BB7C30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BB7C30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BB7C3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BB7C3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BB7C3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BB7C30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B7C30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BB7C3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BB7C30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BB7C30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BB7C30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B7C30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B7C3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B7C30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BB7C30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BB7C30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B7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B7C30"/>
    <w:rPr>
      <w:rFonts w:ascii="Segoe UI" w:hAnsi="Segoe UI" w:cs="Segoe U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C3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B7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C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7C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7C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7C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7C3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7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7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BB7C30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BB7C3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BB7C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C3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BB7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BB7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B7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B7C30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BB7C3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BB7C30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BB7C3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BB7C30"/>
  </w:style>
  <w:style w:type="paragraph" w:styleId="Podtytu">
    <w:name w:val="Subtitle"/>
    <w:basedOn w:val="Normalny"/>
    <w:next w:val="Normalny"/>
    <w:link w:val="PodtytuZnak"/>
    <w:uiPriority w:val="11"/>
    <w:qFormat/>
    <w:rsid w:val="00BB7C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7C30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BB7C30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B7C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B7C3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B7C3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B7C30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BB7C30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BB7C30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BB7C30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BB7C30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B7C30"/>
    <w:pPr>
      <w:spacing w:after="100"/>
      <w:ind w:left="1760"/>
    </w:pPr>
  </w:style>
  <w:style w:type="paragraph" w:styleId="Stopka">
    <w:name w:val="footer"/>
    <w:basedOn w:val="Normalny"/>
    <w:link w:val="StopkaZnak"/>
    <w:uiPriority w:val="99"/>
    <w:semiHidden/>
    <w:unhideWhenUsed/>
    <w:rsid w:val="00B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C30"/>
  </w:style>
  <w:style w:type="paragraph" w:styleId="Tekstblokowy">
    <w:name w:val="Block Text"/>
    <w:basedOn w:val="Normalny"/>
    <w:uiPriority w:val="99"/>
    <w:semiHidden/>
    <w:unhideWhenUsed/>
    <w:rsid w:val="00BB7C3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makra">
    <w:name w:val="macro"/>
    <w:link w:val="TekstmakraZnak"/>
    <w:uiPriority w:val="99"/>
    <w:semiHidden/>
    <w:unhideWhenUsed/>
    <w:rsid w:val="00BB7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BB7C30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7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C3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7C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7C3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7C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7C3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7C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7C3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7C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7C3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7C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B7C30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B7C30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B7C3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B7C30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B7C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C3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C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C30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B7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7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BB7C30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BB7C30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B7C3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B7C30"/>
  </w:style>
  <w:style w:type="paragraph" w:styleId="Zwrotpoegnalny">
    <w:name w:val="Closing"/>
    <w:basedOn w:val="Normalny"/>
    <w:link w:val="ZwrotpoegnalnyZnak"/>
    <w:uiPriority w:val="99"/>
    <w:semiHidden/>
    <w:unhideWhenUsed/>
    <w:rsid w:val="00BB7C3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B7C30"/>
  </w:style>
  <w:style w:type="paragraph" w:styleId="Zwykytekst">
    <w:name w:val="Plain Text"/>
    <w:basedOn w:val="Normalny"/>
    <w:link w:val="ZwykytekstZnak"/>
    <w:uiPriority w:val="99"/>
    <w:semiHidden/>
    <w:unhideWhenUsed/>
    <w:rsid w:val="00BB7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7C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0A4E059-FBA1-4E3F-A93A-BC157C0CBF8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Narodowy Spis Powszechny Ludności i Mieszkań 2021 – jak przygotować się na wizytę rachmistrza?</dc:title>
  <dc:subject/>
  <dc:creator>Olbrot-Brzezińska Arleta</dc:creator>
  <cp:keywords/>
  <dc:description/>
  <cp:lastModifiedBy>Karina KM. Matczak</cp:lastModifiedBy>
  <cp:revision>2</cp:revision>
  <dcterms:created xsi:type="dcterms:W3CDTF">2021-06-22T06:43:00Z</dcterms:created>
  <dcterms:modified xsi:type="dcterms:W3CDTF">2021-06-22T06:43:00Z</dcterms:modified>
</cp:coreProperties>
</file>